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CD" w:rsidRPr="00332976" w:rsidRDefault="009149CD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9149CD" w:rsidRPr="00332976" w:rsidRDefault="009149CD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 w:rsidRPr="00332976">
        <w:rPr>
          <w:rFonts w:ascii="Times New Roman" w:hAnsi="Times New Roman" w:cs="Times New Roman"/>
          <w:sz w:val="28"/>
          <w:szCs w:val="32"/>
        </w:rPr>
        <w:t xml:space="preserve"> «Средняя общеобразовательная школа № 49»</w:t>
      </w:r>
    </w:p>
    <w:p w:rsidR="009149CD" w:rsidRPr="00332976" w:rsidRDefault="009149CD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9149CD" w:rsidRPr="00332976" w:rsidRDefault="008777C8" w:rsidP="008777C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332976">
        <w:rPr>
          <w:rStyle w:val="markedcontent"/>
          <w:rFonts w:ascii="Times New Roman" w:hAnsi="Times New Roman" w:cs="Times New Roman"/>
        </w:rPr>
        <w:t>УТВЕРЖДАЮ</w:t>
      </w:r>
      <w:r w:rsidRPr="00332976">
        <w:rPr>
          <w:rFonts w:ascii="Times New Roman" w:hAnsi="Times New Roman" w:cs="Times New Roman"/>
        </w:rPr>
        <w:br/>
      </w:r>
      <w:r w:rsidRPr="00332976">
        <w:rPr>
          <w:rStyle w:val="markedcontent"/>
          <w:rFonts w:ascii="Times New Roman" w:hAnsi="Times New Roman" w:cs="Times New Roman"/>
          <w:sz w:val="24"/>
        </w:rPr>
        <w:t xml:space="preserve">Директор МОУ «СОШ </w:t>
      </w:r>
      <w:r w:rsidR="004272A6" w:rsidRPr="00332976">
        <w:rPr>
          <w:rStyle w:val="markedcontent"/>
          <w:rFonts w:ascii="Times New Roman" w:hAnsi="Times New Roman" w:cs="Times New Roman"/>
          <w:sz w:val="24"/>
        </w:rPr>
        <w:t>№</w:t>
      </w:r>
      <w:r w:rsidRPr="00332976">
        <w:rPr>
          <w:rStyle w:val="markedcontent"/>
          <w:rFonts w:ascii="Times New Roman" w:hAnsi="Times New Roman" w:cs="Times New Roman"/>
          <w:sz w:val="24"/>
        </w:rPr>
        <w:t xml:space="preserve"> 49»</w:t>
      </w:r>
      <w:r w:rsidRPr="00332976">
        <w:rPr>
          <w:rFonts w:ascii="Times New Roman" w:hAnsi="Times New Roman" w:cs="Times New Roman"/>
          <w:sz w:val="24"/>
        </w:rPr>
        <w:br/>
      </w:r>
      <w:r w:rsidRPr="00332976">
        <w:rPr>
          <w:rStyle w:val="markedcontent"/>
          <w:rFonts w:ascii="Times New Roman" w:hAnsi="Times New Roman" w:cs="Times New Roman"/>
          <w:sz w:val="24"/>
        </w:rPr>
        <w:t>________ С.Г.</w:t>
      </w:r>
      <w:r w:rsidR="004272A6" w:rsidRPr="00332976">
        <w:rPr>
          <w:rStyle w:val="markedcontent"/>
          <w:rFonts w:ascii="Times New Roman" w:hAnsi="Times New Roman" w:cs="Times New Roman"/>
          <w:sz w:val="24"/>
        </w:rPr>
        <w:t xml:space="preserve"> </w:t>
      </w:r>
      <w:proofErr w:type="spellStart"/>
      <w:r w:rsidRPr="00332976">
        <w:rPr>
          <w:rStyle w:val="markedcontent"/>
          <w:rFonts w:ascii="Times New Roman" w:hAnsi="Times New Roman" w:cs="Times New Roman"/>
          <w:sz w:val="24"/>
        </w:rPr>
        <w:t>Железцова</w:t>
      </w:r>
      <w:proofErr w:type="spellEnd"/>
      <w:r w:rsidRPr="00332976">
        <w:rPr>
          <w:rFonts w:ascii="Times New Roman" w:hAnsi="Times New Roman" w:cs="Times New Roman"/>
          <w:sz w:val="24"/>
        </w:rPr>
        <w:br/>
      </w:r>
      <w:r w:rsidRPr="00332976">
        <w:rPr>
          <w:rStyle w:val="markedcontent"/>
          <w:rFonts w:ascii="Times New Roman" w:hAnsi="Times New Roman" w:cs="Times New Roman"/>
          <w:sz w:val="24"/>
        </w:rPr>
        <w:t xml:space="preserve">« </w:t>
      </w:r>
      <w:r w:rsidR="00C96181" w:rsidRPr="00332976">
        <w:rPr>
          <w:rStyle w:val="markedcontent"/>
          <w:rFonts w:ascii="Times New Roman" w:hAnsi="Times New Roman" w:cs="Times New Roman"/>
          <w:sz w:val="24"/>
        </w:rPr>
        <w:t xml:space="preserve">   </w:t>
      </w:r>
      <w:r w:rsidRPr="00332976">
        <w:rPr>
          <w:rStyle w:val="markedcontent"/>
          <w:rFonts w:ascii="Times New Roman" w:hAnsi="Times New Roman" w:cs="Times New Roman"/>
          <w:sz w:val="24"/>
        </w:rPr>
        <w:t>» сентября 202</w:t>
      </w:r>
      <w:r w:rsidR="008D7D0B">
        <w:rPr>
          <w:rStyle w:val="markedcontent"/>
          <w:rFonts w:ascii="Times New Roman" w:hAnsi="Times New Roman" w:cs="Times New Roman"/>
          <w:sz w:val="24"/>
        </w:rPr>
        <w:t>4</w:t>
      </w:r>
      <w:r w:rsidRPr="00332976">
        <w:rPr>
          <w:rStyle w:val="markedcontent"/>
          <w:rFonts w:ascii="Times New Roman" w:hAnsi="Times New Roman" w:cs="Times New Roman"/>
          <w:sz w:val="24"/>
        </w:rPr>
        <w:t xml:space="preserve"> г.</w:t>
      </w:r>
    </w:p>
    <w:p w:rsidR="009149CD" w:rsidRDefault="009149CD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9CD" w:rsidRDefault="009149CD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9CD" w:rsidRDefault="009149CD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49CD" w:rsidRDefault="009149CD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6181" w:rsidRPr="00AE5BB4" w:rsidRDefault="008777C8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B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внеурочной деятельности по информатике </w:t>
      </w:r>
    </w:p>
    <w:p w:rsidR="009149CD" w:rsidRPr="00AE5BB4" w:rsidRDefault="008777C8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B4">
        <w:rPr>
          <w:rFonts w:ascii="Times New Roman" w:hAnsi="Times New Roman" w:cs="Times New Roman"/>
          <w:b/>
          <w:sz w:val="28"/>
          <w:szCs w:val="28"/>
        </w:rPr>
        <w:t>для учащихся 9 класса с использованием оборудования центра «Точка роста»</w:t>
      </w:r>
    </w:p>
    <w:p w:rsidR="00BE0673" w:rsidRPr="00AE5BB4" w:rsidRDefault="008777C8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673" w:rsidRPr="00AE5BB4">
        <w:rPr>
          <w:rFonts w:ascii="Times New Roman" w:hAnsi="Times New Roman" w:cs="Times New Roman"/>
          <w:b/>
          <w:sz w:val="28"/>
          <w:szCs w:val="28"/>
        </w:rPr>
        <w:t>«Моделирование в среде электронных таблиц»</w:t>
      </w:r>
    </w:p>
    <w:p w:rsidR="00BE0673" w:rsidRPr="00AE5BB4" w:rsidRDefault="008777C8" w:rsidP="00BE067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AE5BB4">
        <w:rPr>
          <w:rFonts w:ascii="Times New Roman" w:hAnsi="Times New Roman" w:cs="Times New Roman"/>
          <w:b/>
          <w:sz w:val="28"/>
          <w:szCs w:val="28"/>
        </w:rPr>
        <w:t>202</w:t>
      </w:r>
      <w:r w:rsidR="008D7D0B">
        <w:rPr>
          <w:rFonts w:ascii="Times New Roman" w:hAnsi="Times New Roman" w:cs="Times New Roman"/>
          <w:b/>
          <w:sz w:val="28"/>
          <w:szCs w:val="28"/>
        </w:rPr>
        <w:t>4</w:t>
      </w:r>
      <w:r w:rsidRPr="00AE5BB4">
        <w:rPr>
          <w:rFonts w:ascii="Times New Roman" w:hAnsi="Times New Roman" w:cs="Times New Roman"/>
          <w:b/>
          <w:sz w:val="28"/>
          <w:szCs w:val="28"/>
        </w:rPr>
        <w:t>-202</w:t>
      </w:r>
      <w:r w:rsidR="008D7D0B">
        <w:rPr>
          <w:rFonts w:ascii="Times New Roman" w:hAnsi="Times New Roman" w:cs="Times New Roman"/>
          <w:b/>
          <w:sz w:val="28"/>
          <w:szCs w:val="28"/>
        </w:rPr>
        <w:t>5</w:t>
      </w:r>
      <w:r w:rsidRPr="00AE5BB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BE0673" w:rsidRPr="00AE5BB4">
        <w:rPr>
          <w:rFonts w:ascii="Times New Roman" w:hAnsi="Times New Roman" w:cs="Times New Roman"/>
          <w:b/>
          <w:sz w:val="28"/>
          <w:szCs w:val="28"/>
        </w:rPr>
        <w:br/>
      </w:r>
    </w:p>
    <w:p w:rsidR="00BE0673" w:rsidRPr="00AE5BB4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9149C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AE5BB4" w:rsidRDefault="009149CD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49CD" w:rsidRPr="00332976" w:rsidRDefault="00A70673" w:rsidP="00A706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2976">
        <w:rPr>
          <w:rFonts w:ascii="Times New Roman" w:hAnsi="Times New Roman" w:cs="Times New Roman"/>
          <w:sz w:val="28"/>
          <w:szCs w:val="28"/>
        </w:rPr>
        <w:t>г. Печора</w:t>
      </w:r>
    </w:p>
    <w:p w:rsidR="00A70673" w:rsidRPr="00332976" w:rsidRDefault="00A70673" w:rsidP="00A7067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2976">
        <w:rPr>
          <w:rFonts w:ascii="Times New Roman" w:hAnsi="Times New Roman" w:cs="Times New Roman"/>
          <w:sz w:val="28"/>
          <w:szCs w:val="28"/>
        </w:rPr>
        <w:t>202</w:t>
      </w:r>
      <w:r w:rsidR="008D7D0B">
        <w:rPr>
          <w:rFonts w:ascii="Times New Roman" w:hAnsi="Times New Roman" w:cs="Times New Roman"/>
          <w:sz w:val="28"/>
          <w:szCs w:val="28"/>
        </w:rPr>
        <w:t>4</w:t>
      </w:r>
      <w:r w:rsidRPr="003329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E5BB4" w:rsidRPr="004272A6" w:rsidRDefault="00AE5BB4">
      <w:pPr>
        <w:rPr>
          <w:rFonts w:ascii="Times New Roman" w:hAnsi="Times New Roman" w:cs="Times New Roman"/>
          <w:b/>
          <w:sz w:val="28"/>
          <w:szCs w:val="28"/>
        </w:rPr>
      </w:pPr>
      <w:r w:rsidRPr="004272A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297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32976">
        <w:rPr>
          <w:rFonts w:ascii="Times New Roman" w:hAnsi="Times New Roman" w:cs="Times New Roman"/>
          <w:b/>
          <w:sz w:val="24"/>
          <w:szCs w:val="24"/>
        </w:rPr>
        <w:t>. Пояснительная записка.</w:t>
      </w:r>
      <w:proofErr w:type="gramEnd"/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Моделирование является одним из способов изучения окружающей действительности. Моделирование – это общенаучный метод изучения свойств объектов и процессов по их моделям, используемый в целях познания, исследования, проектирования, принятия решений.</w:t>
      </w:r>
    </w:p>
    <w:p w:rsidR="00BE0673" w:rsidRPr="00332976" w:rsidRDefault="00D81E3A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Данная программа</w:t>
      </w:r>
      <w:r w:rsidR="00BE0673" w:rsidRPr="00332976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Pr="00332976">
        <w:rPr>
          <w:rFonts w:ascii="Times New Roman" w:hAnsi="Times New Roman" w:cs="Times New Roman"/>
          <w:sz w:val="24"/>
          <w:szCs w:val="24"/>
        </w:rPr>
        <w:t>а</w:t>
      </w:r>
      <w:r w:rsidR="00BE0673" w:rsidRPr="00332976">
        <w:rPr>
          <w:rFonts w:ascii="Times New Roman" w:hAnsi="Times New Roman" w:cs="Times New Roman"/>
          <w:sz w:val="24"/>
          <w:szCs w:val="24"/>
        </w:rPr>
        <w:t xml:space="preserve"> для обучающихся, у которых познавательный интерес выходит за рамки содержания общеобразовательных предметов.</w:t>
      </w:r>
      <w:proofErr w:type="gramEnd"/>
      <w:r w:rsidR="00BE0673" w:rsidRPr="00332976">
        <w:rPr>
          <w:rFonts w:ascii="Times New Roman" w:hAnsi="Times New Roman" w:cs="Times New Roman"/>
          <w:sz w:val="24"/>
          <w:szCs w:val="24"/>
        </w:rPr>
        <w:t xml:space="preserve"> </w:t>
      </w:r>
      <w:r w:rsidRPr="00332976">
        <w:rPr>
          <w:rFonts w:ascii="Times New Roman" w:hAnsi="Times New Roman" w:cs="Times New Roman"/>
          <w:sz w:val="24"/>
          <w:szCs w:val="24"/>
        </w:rPr>
        <w:t>Программа</w:t>
      </w:r>
      <w:r w:rsidR="00BE0673" w:rsidRPr="00332976">
        <w:rPr>
          <w:rFonts w:ascii="Times New Roman" w:hAnsi="Times New Roman" w:cs="Times New Roman"/>
          <w:sz w:val="24"/>
          <w:szCs w:val="24"/>
        </w:rPr>
        <w:t xml:space="preserve"> служит средством </w:t>
      </w:r>
      <w:proofErr w:type="spellStart"/>
      <w:r w:rsidR="00BE0673" w:rsidRPr="00332976">
        <w:rPr>
          <w:rFonts w:ascii="Times New Roman" w:hAnsi="Times New Roman" w:cs="Times New Roman"/>
          <w:sz w:val="24"/>
          <w:szCs w:val="24"/>
        </w:rPr>
        <w:t>надпрофильной</w:t>
      </w:r>
      <w:proofErr w:type="spellEnd"/>
      <w:r w:rsidR="00BE0673" w:rsidRPr="00332976">
        <w:rPr>
          <w:rFonts w:ascii="Times New Roman" w:hAnsi="Times New Roman" w:cs="Times New Roman"/>
          <w:sz w:val="24"/>
          <w:szCs w:val="24"/>
        </w:rPr>
        <w:t xml:space="preserve"> специализации в области информационных технологий. </w:t>
      </w:r>
      <w:proofErr w:type="gramStart"/>
      <w:r w:rsidR="00BE0673" w:rsidRPr="00332976">
        <w:rPr>
          <w:rFonts w:ascii="Times New Roman" w:hAnsi="Times New Roman" w:cs="Times New Roman"/>
          <w:sz w:val="24"/>
          <w:szCs w:val="24"/>
        </w:rPr>
        <w:t>Кроме того,  он</w:t>
      </w:r>
      <w:r w:rsidRPr="00332976">
        <w:rPr>
          <w:rFonts w:ascii="Times New Roman" w:hAnsi="Times New Roman" w:cs="Times New Roman"/>
          <w:sz w:val="24"/>
          <w:szCs w:val="24"/>
        </w:rPr>
        <w:t>а</w:t>
      </w:r>
      <w:r w:rsidR="00BE0673" w:rsidRPr="00332976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332976">
        <w:rPr>
          <w:rFonts w:ascii="Times New Roman" w:hAnsi="Times New Roman" w:cs="Times New Roman"/>
          <w:sz w:val="24"/>
          <w:szCs w:val="24"/>
        </w:rPr>
        <w:t>а</w:t>
      </w:r>
      <w:r w:rsidR="00BE0673" w:rsidRPr="00332976">
        <w:rPr>
          <w:rFonts w:ascii="Times New Roman" w:hAnsi="Times New Roman" w:cs="Times New Roman"/>
          <w:sz w:val="24"/>
          <w:szCs w:val="24"/>
        </w:rPr>
        <w:t xml:space="preserve"> на приобретение обучающимися образовательных навыков, на развитие критического мышления, формирование инновационного мышления в процессе достижения личностно значимой цели, представляющей для обучающихся познавательный или прикладной интерес, на формирование мотивации к изучению информатики. </w:t>
      </w:r>
      <w:proofErr w:type="gramEnd"/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976"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 w:rsidRPr="00332976">
        <w:rPr>
          <w:rFonts w:ascii="Times New Roman" w:hAnsi="Times New Roman" w:cs="Times New Roman"/>
          <w:sz w:val="24"/>
          <w:szCs w:val="24"/>
        </w:rPr>
        <w:t xml:space="preserve">— дать обучающимся основные сведения о современных методах построения, реализации и исследования моделей объектов, процессов и систем различной природы; расширить представления обучающихся о моделировании как о методе научного познания; познакомить их с методологией моделирования; научить применять компьютер, а конкретно, табличный процессор </w:t>
      </w:r>
      <w:r w:rsidR="00D81E3A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81E3A" w:rsidRPr="00332976">
        <w:rPr>
          <w:rFonts w:ascii="Times New Roman" w:hAnsi="Times New Roman" w:cs="Times New Roman"/>
          <w:sz w:val="24"/>
          <w:szCs w:val="24"/>
        </w:rPr>
        <w:t>7-Офис</w:t>
      </w:r>
      <w:r w:rsidRPr="00332976">
        <w:rPr>
          <w:rFonts w:ascii="Times New Roman" w:hAnsi="Times New Roman" w:cs="Times New Roman"/>
          <w:sz w:val="24"/>
          <w:szCs w:val="24"/>
        </w:rPr>
        <w:t xml:space="preserve"> как средство познания в различных областях практической деятельности и научных исследований;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научить применять методы моделирования для решения конкретных задач; сформировать навыки в области моделирования процессов и систем различной природы. Создать условия для овладения обучающимися навыками исследовательской и проектной деятельности, развитие их творческих и познавательных способностей.  Сформировать умение применять имеющиеся математические знания и знания из курса информатики к решению практических задач, ознакомить с задачами оптимизации и моделирования с помощью</w:t>
      </w:r>
      <w:r w:rsidR="00D81E3A" w:rsidRPr="00332976">
        <w:rPr>
          <w:rFonts w:ascii="Times New Roman" w:hAnsi="Times New Roman" w:cs="Times New Roman"/>
          <w:sz w:val="24"/>
          <w:szCs w:val="24"/>
        </w:rPr>
        <w:t xml:space="preserve"> </w:t>
      </w:r>
      <w:r w:rsidR="00D81E3A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81E3A" w:rsidRPr="00332976">
        <w:rPr>
          <w:rFonts w:ascii="Times New Roman" w:hAnsi="Times New Roman" w:cs="Times New Roman"/>
          <w:sz w:val="24"/>
          <w:szCs w:val="24"/>
        </w:rPr>
        <w:t>7-Офис</w:t>
      </w:r>
      <w:r w:rsidRPr="00332976">
        <w:rPr>
          <w:rFonts w:ascii="Times New Roman" w:hAnsi="Times New Roman" w:cs="Times New Roman"/>
          <w:sz w:val="24"/>
          <w:szCs w:val="24"/>
        </w:rPr>
        <w:t xml:space="preserve">, закрепить знания об общих принципах работы табличного процессора </w:t>
      </w:r>
      <w:r w:rsidR="00D81E3A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D81E3A" w:rsidRPr="00332976">
        <w:rPr>
          <w:rFonts w:ascii="Times New Roman" w:hAnsi="Times New Roman" w:cs="Times New Roman"/>
          <w:sz w:val="24"/>
          <w:szCs w:val="24"/>
        </w:rPr>
        <w:t xml:space="preserve">7-Офис </w:t>
      </w:r>
      <w:r w:rsidRPr="00332976">
        <w:rPr>
          <w:rFonts w:ascii="Times New Roman" w:hAnsi="Times New Roman" w:cs="Times New Roman"/>
          <w:sz w:val="24"/>
          <w:szCs w:val="24"/>
        </w:rPr>
        <w:t xml:space="preserve">и автоматизации с элементами программирования, развить умение выбирать наиболее оптимальную структуру таблицы, создавать и форматировать таблицу,  сформировать представление о вычислениях в электронной таблице как наиболее важных в изучении информатики и широко применяемых в моделировании.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Исходя из общей цели системы образования, направленной на общекультурное, личностное и познавательное развитие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, программа призвана решить следующие </w:t>
      </w:r>
      <w:r w:rsidRPr="00332976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976">
        <w:rPr>
          <w:rFonts w:ascii="Times New Roman" w:eastAsia="Times New Roman" w:hAnsi="Times New Roman" w:cs="Times New Roman"/>
          <w:sz w:val="24"/>
          <w:szCs w:val="24"/>
        </w:rPr>
        <w:t>формирование систематизированного представления у обучающихся об обработке числовой информации в электронных таблицах;</w:t>
      </w:r>
      <w:proofErr w:type="gramEnd"/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современными методами и технологиями построения моделей и проведения модельных экспериментов в различных видах практической и научной деятельности;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обучение применению моделирования в профессиональной деятельности;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развитие элементов системного мышления;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воспитание чувства ответственности за результаты своего труда;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сформировать установку на позитивную социальную деятельность в информационном обществе;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об исследовательском обучении как ведущем способе учебной деятельности;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обучение целеполаганию, планированию и контролю;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овладение приемами работы с неструктурированной информацией и простыми формами анализа данных;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развитие творческого потенциала обучающегося, </w:t>
      </w:r>
      <w:proofErr w:type="gramStart"/>
      <w:r w:rsidRPr="00332976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proofErr w:type="gramEnd"/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 для дальнейшего самообучения в условиях непрерывного развития и совершенствования информационных технологий.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При изучении решается и такая важная задача, как формирование умений и способов деятельности для решения практических задач в экономике, статистике. </w:t>
      </w:r>
      <w:r w:rsidR="006829BE" w:rsidRPr="00332976">
        <w:rPr>
          <w:rFonts w:ascii="Times New Roman" w:hAnsi="Times New Roman" w:cs="Times New Roman"/>
          <w:sz w:val="24"/>
          <w:szCs w:val="24"/>
        </w:rPr>
        <w:t>Программа</w:t>
      </w:r>
      <w:r w:rsidRPr="00332976">
        <w:rPr>
          <w:rFonts w:ascii="Times New Roman" w:hAnsi="Times New Roman" w:cs="Times New Roman"/>
          <w:sz w:val="24"/>
          <w:szCs w:val="24"/>
        </w:rPr>
        <w:t xml:space="preserve"> предназначен</w:t>
      </w:r>
      <w:r w:rsidR="006829BE" w:rsidRPr="00332976">
        <w:rPr>
          <w:rFonts w:ascii="Times New Roman" w:hAnsi="Times New Roman" w:cs="Times New Roman"/>
          <w:sz w:val="24"/>
          <w:szCs w:val="24"/>
        </w:rPr>
        <w:t>а</w:t>
      </w:r>
      <w:r w:rsidRPr="00332976">
        <w:rPr>
          <w:rFonts w:ascii="Times New Roman" w:hAnsi="Times New Roman" w:cs="Times New Roman"/>
          <w:sz w:val="24"/>
          <w:szCs w:val="24"/>
        </w:rPr>
        <w:t xml:space="preserve"> для углубленного изучения работы в электронных таблицах и ориентированы в первую очередь на подготовку учеников к последующему профессиональному образованию.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Методологическая основа программы состоит в достижении целевых ориентиров - системно-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 подхода в  обучении, предполагающий активизацию познавательной, творческой деятельности каждого обучающегося с учетом его возрастных особенностей, индивидуальных потребностей и возможностей.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Программа   имеет практико-ориентированный характер,  предусматривает большое количество развивающих заданий поискового и творческого характера, создание моделей, решение проектных задач и задач управления,   выполнение проектов, предлагающих разные виды коллективного взаимодействия: работа в парах, в малых группах.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2976">
        <w:rPr>
          <w:rFonts w:ascii="Times New Roman" w:eastAsia="Times New Roman" w:hAnsi="Times New Roman" w:cs="Times New Roman"/>
          <w:iCs/>
          <w:sz w:val="24"/>
          <w:szCs w:val="24"/>
        </w:rPr>
        <w:t>Основные принципы реализации программы</w:t>
      </w:r>
      <w:r w:rsidRPr="0033297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научность, доступность, добровольность, </w:t>
      </w:r>
      <w:proofErr w:type="spellStart"/>
      <w:r w:rsidRPr="00332976">
        <w:rPr>
          <w:rFonts w:ascii="Times New Roman" w:eastAsia="Times New Roman" w:hAnsi="Times New Roman" w:cs="Times New Roman"/>
          <w:sz w:val="24"/>
          <w:szCs w:val="24"/>
        </w:rPr>
        <w:t>субъектность</w:t>
      </w:r>
      <w:proofErr w:type="spellEnd"/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297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 и личностный подходы, преемственность, результативность, партнерство, творчество и успех.</w:t>
      </w:r>
      <w:proofErr w:type="gramEnd"/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Логика построения программы обусловлена системой последовательной работы по овладению обучающимися знаниями информационных технологий, умениями работать в </w:t>
      </w:r>
      <w:r w:rsidRPr="0033297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среде электронных таблиц, получить понятие автоматизации работы с информацией, умение моделировать объекты и процессы окружающего мира и анализировать результаты экспериментов моделирования. </w:t>
      </w:r>
      <w:proofErr w:type="gramStart"/>
      <w:r w:rsidRPr="00332976">
        <w:rPr>
          <w:rFonts w:ascii="Times New Roman" w:eastAsia="Times New Roman" w:hAnsi="Times New Roman" w:cs="Times New Roman"/>
          <w:sz w:val="24"/>
          <w:szCs w:val="24"/>
        </w:rPr>
        <w:t>Занятия должны побуждать обучающихся к активной мыслительной деятельности, учить наблюдать, понимать, осмысливать причинно-следственные связи, тем самым вырабатывать собственное отношение к окружающему миру.</w:t>
      </w:r>
      <w:proofErr w:type="gramEnd"/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Педагогические технологии, используемые при реализации программы: проектно-исследовательская и проблемно-исследовательская технология, технология развития критического мышления через чтение и письмо,  ИКТ.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Итоги</w:t>
      </w: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могут быть </w:t>
      </w: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представлены</w:t>
      </w: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 через презентации моделей, участие в конкурсах и олимпиадах по разным направлениям, конференции и др.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97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32976">
        <w:rPr>
          <w:rFonts w:ascii="Times New Roman" w:hAnsi="Times New Roman" w:cs="Times New Roman"/>
          <w:b/>
          <w:sz w:val="24"/>
          <w:szCs w:val="24"/>
        </w:rPr>
        <w:t>. Планируемые результаты освоения программы курса.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976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</w:t>
      </w:r>
      <w:r w:rsidR="006829BE" w:rsidRPr="00332976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332976">
        <w:rPr>
          <w:rFonts w:ascii="Times New Roman" w:hAnsi="Times New Roman" w:cs="Times New Roman"/>
          <w:sz w:val="24"/>
          <w:szCs w:val="24"/>
        </w:rPr>
        <w:t xml:space="preserve">«Моделирование в среде электронных таблиц» направлены на развитие предметных результатов, личностных и 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(познавательных, регулятивных, коммуникативных), ИКТ-компетентности обучающихся, опыта проектной и исследовательской деятельности. </w:t>
      </w:r>
      <w:proofErr w:type="gramEnd"/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Предусматривается достижение трех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уровней результатов освоения программы курса внеурочной деятельности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1E0" w:firstRow="1" w:lastRow="1" w:firstColumn="1" w:lastColumn="1" w:noHBand="0" w:noVBand="0"/>
      </w:tblPr>
      <w:tblGrid>
        <w:gridCol w:w="3369"/>
        <w:gridCol w:w="3411"/>
        <w:gridCol w:w="3164"/>
      </w:tblGrid>
      <w:tr w:rsidR="00BE0673" w:rsidRPr="00332976" w:rsidTr="006355A4">
        <w:tc>
          <w:tcPr>
            <w:tcW w:w="3369" w:type="dxa"/>
            <w:shd w:val="clear" w:color="auto" w:fill="FFFFFF"/>
          </w:tcPr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уровень  </w:t>
            </w:r>
          </w:p>
        </w:tc>
        <w:tc>
          <w:tcPr>
            <w:tcW w:w="3411" w:type="dxa"/>
            <w:shd w:val="clear" w:color="auto" w:fill="FFFFFF"/>
          </w:tcPr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уровень </w:t>
            </w:r>
          </w:p>
        </w:tc>
        <w:tc>
          <w:tcPr>
            <w:tcW w:w="3164" w:type="dxa"/>
            <w:shd w:val="clear" w:color="auto" w:fill="FFFFFF"/>
          </w:tcPr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уровень </w:t>
            </w:r>
          </w:p>
        </w:tc>
      </w:tr>
      <w:tr w:rsidR="00BE0673" w:rsidRPr="00332976" w:rsidTr="006355A4">
        <w:tc>
          <w:tcPr>
            <w:tcW w:w="3369" w:type="dxa"/>
            <w:shd w:val="clear" w:color="auto" w:fill="FFFFFF"/>
          </w:tcPr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новых знаний, опыта решения творческих, проектных, исследовательских задач по различным направлениям.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выражается в понимании детьми сути проектной деятельности, умении поэтапно выполнять проекты и проводить учебные исследования.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должны сложиться доверительные отношения друг с другом;  Отношения сотрудничества внутри коллектива и умение решать проблемы.</w:t>
            </w:r>
          </w:p>
        </w:tc>
        <w:tc>
          <w:tcPr>
            <w:tcW w:w="3411" w:type="dxa"/>
            <w:shd w:val="clear" w:color="auto" w:fill="FFFFFF"/>
          </w:tcPr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Позитивное отношение детей к базовым ценностям общества, в частности к образованию и самообразованию.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проявляется в активном использовании метода проектов, самостоятельном выборе тем проекта, приобретении опыта самостоятельного поиска, систематизации и оформлении интересующей информации.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своё действие с учётом действия партнёра;  чувствовать эмоциональное состояние партеров.</w:t>
            </w:r>
          </w:p>
        </w:tc>
        <w:tc>
          <w:tcPr>
            <w:tcW w:w="3164" w:type="dxa"/>
            <w:shd w:val="clear" w:color="auto" w:fill="FFFFFF"/>
          </w:tcPr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gramStart"/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самостоятельного социального опыта.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Проявляется в участии обучающихся в реализации проектов по самостоятельно выбранному направлению.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Предлагать совместные действия и проявлять инициативу в решении поставленных задач.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Прислушиваться к мнению других и корректировать собственные действия в связи с этим.</w:t>
            </w:r>
          </w:p>
          <w:p w:rsidR="00BE0673" w:rsidRPr="00332976" w:rsidRDefault="00BE0673" w:rsidP="00BE06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976">
        <w:rPr>
          <w:rFonts w:ascii="Times New Roman" w:hAnsi="Times New Roman" w:cs="Times New Roman"/>
          <w:i/>
          <w:sz w:val="24"/>
          <w:szCs w:val="24"/>
        </w:rPr>
        <w:t>Предметные результаты: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знание общих принципов работы табличного процессора </w:t>
      </w:r>
      <w:r w:rsidR="006829BE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829BE" w:rsidRPr="00332976">
        <w:rPr>
          <w:rFonts w:ascii="Times New Roman" w:hAnsi="Times New Roman" w:cs="Times New Roman"/>
          <w:sz w:val="24"/>
          <w:szCs w:val="24"/>
        </w:rPr>
        <w:t>7-Офис;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осуществлять системный анализ объекта, выделять среди его свойств существенные свойства с точки зрения целей моделирования;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умение оценивать адекватность модели моделируемому объекту и целям моделирования;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способность определять вид информационной модели в зависимости от стоящей задачи;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строить и интерпретировать различные информационные модели (таблицы, диаграммы, графы, схемы);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исследовать с помощью информационных моделей объекты в соответствии с поставленной задачей;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работать с готовыми компьютерными моделями из различных предметных областей;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976">
        <w:rPr>
          <w:rFonts w:ascii="Times New Roman" w:hAnsi="Times New Roman" w:cs="Times New Roman"/>
          <w:i/>
          <w:sz w:val="24"/>
          <w:szCs w:val="24"/>
        </w:rPr>
        <w:t>Личностные результаты.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У ученика будут сформированы: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приобретение познавательного интереса к изучению информатики;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воспитание ответственного отношения к информации с учетом правовых и этических</w:t>
      </w:r>
      <w:r w:rsidRPr="00332976">
        <w:rPr>
          <w:rFonts w:ascii="Times New Roman" w:hAnsi="Times New Roman" w:cs="Times New Roman"/>
          <w:sz w:val="24"/>
          <w:szCs w:val="24"/>
        </w:rPr>
        <w:t xml:space="preserve"> </w:t>
      </w:r>
      <w:r w:rsidRPr="00332976">
        <w:rPr>
          <w:rFonts w:ascii="Times New Roman" w:eastAsia="Times New Roman" w:hAnsi="Times New Roman" w:cs="Times New Roman"/>
          <w:sz w:val="24"/>
          <w:szCs w:val="24"/>
        </w:rPr>
        <w:t>аспектов ее распространения; избирательного отношения к полученной информации;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умений, понимание их значения для дальнейшего изучения естественных дисциплин;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способность к самооценке на основе критериев успешности 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вырабатывать в противоречивых конфликтных ситуациях правила поведения.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2976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332976">
        <w:rPr>
          <w:rFonts w:ascii="Times New Roman" w:hAnsi="Times New Roman" w:cs="Times New Roman"/>
          <w:i/>
          <w:sz w:val="24"/>
          <w:szCs w:val="24"/>
        </w:rPr>
        <w:t xml:space="preserve"> результаты: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lastRenderedPageBreak/>
        <w:t>учиться обнаруживать и формулировать учебную проблему, выбирать тему проекта;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составлять план выполнения задач, решения проблем творческого и поискового характера, выполнения проекта;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понимать причины своего неуспеха и находить способы выхода из этой ситуации.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(включая электронные, цифровые), контролируемом пространстве Интернета;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владеть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уметь строить разнообразные информационные структуры для описания объектов; «читать» таблицы, графики, диаграммы, схемы и т.д., самостоятельно перекодировать информацию из одной знаковой системы в другую;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уметь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i/>
          <w:sz w:val="24"/>
          <w:szCs w:val="24"/>
        </w:rPr>
        <w:t>Ученик научится: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 в том числе средства и инструменты ИКТ и дистанционного общения;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организовывать взаимодействие в группе (распределять роли, договариваться друг с другом и т.д.);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lastRenderedPageBreak/>
        <w:t>фиксация хода коллективной/личной коммуникации (аудио видео и текстовая запись);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общение в цифровой среде (электронная почта, чат, видео-конференция, форум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>лог).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 осуществлять взаимный контроль и оказывать в сотрудничестве необходимую взаимопомощь.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По окончанию реализации программы обучающиеся будут: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 Создавать информационные модели объектов и процессов из различных предметных областей (математики, физики, химии, экономики, биологии и т.д.);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Проводить эксперименты с использованием компьютерных моделей и анализировать полученные результаты;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уметь применять имеющиеся математические знания и знания из курса информатики к решению практических задач;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иметь представление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задачами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оптимизации и способами их решения с помощью моделирования в</w:t>
      </w:r>
      <w:r w:rsidR="006829BE" w:rsidRPr="00332976">
        <w:rPr>
          <w:rFonts w:ascii="Times New Roman" w:hAnsi="Times New Roman" w:cs="Times New Roman"/>
          <w:sz w:val="24"/>
          <w:szCs w:val="24"/>
        </w:rPr>
        <w:t xml:space="preserve"> </w:t>
      </w:r>
      <w:r w:rsidR="006829BE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829BE" w:rsidRPr="00332976">
        <w:rPr>
          <w:rFonts w:ascii="Times New Roman" w:hAnsi="Times New Roman" w:cs="Times New Roman"/>
          <w:sz w:val="24"/>
          <w:szCs w:val="24"/>
        </w:rPr>
        <w:t>7-Офис</w:t>
      </w:r>
      <w:r w:rsidRPr="00332976">
        <w:rPr>
          <w:rFonts w:ascii="Times New Roman" w:hAnsi="Times New Roman" w:cs="Times New Roman"/>
          <w:sz w:val="24"/>
          <w:szCs w:val="24"/>
        </w:rPr>
        <w:t>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знать общие принципы работы табличного процессора</w:t>
      </w:r>
      <w:r w:rsidR="006829BE" w:rsidRPr="00332976">
        <w:rPr>
          <w:rFonts w:ascii="Times New Roman" w:hAnsi="Times New Roman" w:cs="Times New Roman"/>
          <w:sz w:val="24"/>
          <w:szCs w:val="24"/>
        </w:rPr>
        <w:t xml:space="preserve"> </w:t>
      </w:r>
      <w:r w:rsidR="006829BE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829BE" w:rsidRPr="00332976">
        <w:rPr>
          <w:rFonts w:ascii="Times New Roman" w:hAnsi="Times New Roman" w:cs="Times New Roman"/>
          <w:sz w:val="24"/>
          <w:szCs w:val="24"/>
        </w:rPr>
        <w:t>7-Офис</w:t>
      </w:r>
      <w:r w:rsidRPr="00332976">
        <w:rPr>
          <w:rFonts w:ascii="Times New Roman" w:hAnsi="Times New Roman" w:cs="Times New Roman"/>
          <w:sz w:val="24"/>
          <w:szCs w:val="24"/>
        </w:rPr>
        <w:t>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развитие умения выбирать наиболее оптимальную структуру таблицы, создать и оформить таблицу в зависимости от цели моделирования;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иметь представление о вычислениях в электронной таблице как наиболее важных в изучении информатики и широко применяемых на практике;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976">
        <w:rPr>
          <w:rFonts w:ascii="Times New Roman" w:hAnsi="Times New Roman" w:cs="Times New Roman"/>
          <w:b/>
          <w:sz w:val="24"/>
          <w:szCs w:val="24"/>
        </w:rPr>
        <w:t>III. Содержание программы курса.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i/>
          <w:sz w:val="24"/>
          <w:szCs w:val="24"/>
        </w:rPr>
        <w:t>Электронные таблицы</w:t>
      </w:r>
      <w:r w:rsidRPr="00332976">
        <w:rPr>
          <w:rFonts w:ascii="Times New Roman" w:hAnsi="Times New Roman" w:cs="Times New Roman"/>
          <w:sz w:val="24"/>
          <w:szCs w:val="24"/>
        </w:rPr>
        <w:t>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Электронные таблицы. Назначение программы</w:t>
      </w:r>
      <w:r w:rsidR="006829BE" w:rsidRPr="00332976">
        <w:rPr>
          <w:rFonts w:ascii="Times New Roman" w:hAnsi="Times New Roman" w:cs="Times New Roman"/>
          <w:sz w:val="24"/>
          <w:szCs w:val="24"/>
        </w:rPr>
        <w:t xml:space="preserve"> </w:t>
      </w:r>
      <w:r w:rsidR="006829BE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829BE" w:rsidRPr="00332976">
        <w:rPr>
          <w:rFonts w:ascii="Times New Roman" w:hAnsi="Times New Roman" w:cs="Times New Roman"/>
          <w:sz w:val="24"/>
          <w:szCs w:val="24"/>
        </w:rPr>
        <w:t>7-Офис</w:t>
      </w:r>
      <w:r w:rsidRPr="00332976">
        <w:rPr>
          <w:rFonts w:ascii="Times New Roman" w:hAnsi="Times New Roman" w:cs="Times New Roman"/>
          <w:sz w:val="24"/>
          <w:szCs w:val="24"/>
        </w:rPr>
        <w:t>. Ввод и редактирование данных. Формулы. Форматирование таблиц. Функции в</w:t>
      </w:r>
      <w:r w:rsidR="006829BE" w:rsidRPr="00332976">
        <w:rPr>
          <w:rFonts w:ascii="Times New Roman" w:hAnsi="Times New Roman" w:cs="Times New Roman"/>
          <w:sz w:val="24"/>
          <w:szCs w:val="24"/>
        </w:rPr>
        <w:t xml:space="preserve"> </w:t>
      </w:r>
      <w:r w:rsidR="006829BE" w:rsidRPr="0033297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829BE" w:rsidRPr="00332976">
        <w:rPr>
          <w:rFonts w:ascii="Times New Roman" w:hAnsi="Times New Roman" w:cs="Times New Roman"/>
          <w:sz w:val="24"/>
          <w:szCs w:val="24"/>
        </w:rPr>
        <w:t>7-Офис</w:t>
      </w:r>
      <w:r w:rsidRPr="00332976">
        <w:rPr>
          <w:rFonts w:ascii="Times New Roman" w:hAnsi="Times New Roman" w:cs="Times New Roman"/>
          <w:sz w:val="24"/>
          <w:szCs w:val="24"/>
        </w:rPr>
        <w:t xml:space="preserve">. Построение диаграмм и графиков. Автоматизация ввода данных.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976">
        <w:rPr>
          <w:rFonts w:ascii="Times New Roman" w:hAnsi="Times New Roman" w:cs="Times New Roman"/>
          <w:i/>
          <w:sz w:val="24"/>
          <w:szCs w:val="24"/>
        </w:rPr>
        <w:t>Автоматизация и элементы программирования в электронных таблицах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Создание макросов. Понятие макроса</w:t>
      </w:r>
    </w:p>
    <w:p w:rsidR="00BE0673" w:rsidRPr="00332976" w:rsidRDefault="006829BE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Запись макросов</w:t>
      </w:r>
      <w:r w:rsidR="00BE0673" w:rsidRPr="00332976">
        <w:rPr>
          <w:rFonts w:ascii="Times New Roman" w:hAnsi="Times New Roman" w:cs="Times New Roman"/>
          <w:sz w:val="24"/>
          <w:szCs w:val="24"/>
        </w:rPr>
        <w:t>. Выполнение макросов. Редактирование макросов. Назначение макроса графическим изображениям. Удаление макросов из списка макросов. Ограниченность макросов.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976">
        <w:rPr>
          <w:rFonts w:ascii="Times New Roman" w:hAnsi="Times New Roman" w:cs="Times New Roman"/>
          <w:i/>
          <w:sz w:val="24"/>
          <w:szCs w:val="24"/>
        </w:rPr>
        <w:t>Моделирование в среде электронных таблиц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Построение моделей в электронных таблицах. Этапы моделирования в электронных таблицах. Расчет геометрических параметров объекта. Обработка массивов данных. Моделирование биологических процессов. Моделирование экологических систем. Моделирование случайных процессов.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lastRenderedPageBreak/>
        <w:t>Контроль знаний и умений: защита практической работы.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Лабораторный практикум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Индивидуальная работа над итоговым заданием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Защита итоговой работы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297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329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2976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tbl>
      <w:tblPr>
        <w:tblStyle w:val="a9"/>
        <w:tblW w:w="10610" w:type="dxa"/>
        <w:tblInd w:w="-601" w:type="dxa"/>
        <w:tblLook w:val="04A0" w:firstRow="1" w:lastRow="0" w:firstColumn="1" w:lastColumn="0" w:noHBand="0" w:noVBand="1"/>
      </w:tblPr>
      <w:tblGrid>
        <w:gridCol w:w="1276"/>
        <w:gridCol w:w="567"/>
        <w:gridCol w:w="5103"/>
        <w:gridCol w:w="1974"/>
        <w:gridCol w:w="1690"/>
      </w:tblGrid>
      <w:tr w:rsidR="00BE0673" w:rsidRPr="00332976" w:rsidTr="00332976">
        <w:tc>
          <w:tcPr>
            <w:tcW w:w="1276" w:type="dxa"/>
            <w:vMerge w:val="restart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" w:type="dxa"/>
            <w:vMerge w:val="restart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664" w:type="dxa"/>
            <w:gridSpan w:val="2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E0673" w:rsidRPr="00332976" w:rsidTr="00332976">
        <w:tc>
          <w:tcPr>
            <w:tcW w:w="1276" w:type="dxa"/>
            <w:vMerge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BE0673" w:rsidRPr="00332976" w:rsidRDefault="00BE0673" w:rsidP="0033297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90" w:type="dxa"/>
          </w:tcPr>
          <w:p w:rsidR="00BE0673" w:rsidRPr="00332976" w:rsidRDefault="00BE0673" w:rsidP="00332976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BE0673" w:rsidRPr="00332976" w:rsidTr="00332976">
        <w:tc>
          <w:tcPr>
            <w:tcW w:w="6946" w:type="dxa"/>
            <w:gridSpan w:val="3"/>
          </w:tcPr>
          <w:p w:rsidR="00BE0673" w:rsidRPr="00332976" w:rsidRDefault="00BE0673" w:rsidP="008474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Электронные таблицы 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</w:rPr>
              <w:t>7-Офис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:rsidR="00BE0673" w:rsidRPr="00332976" w:rsidRDefault="00BE0673" w:rsidP="0084744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Введение. Назначение программы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</w:rPr>
              <w:t>7-Офис</w:t>
            </w: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. Правила ТБ</w:t>
            </w:r>
          </w:p>
        </w:tc>
        <w:tc>
          <w:tcPr>
            <w:tcW w:w="1974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таблиц. Ввод и редактирование данных. </w:t>
            </w:r>
          </w:p>
        </w:tc>
        <w:tc>
          <w:tcPr>
            <w:tcW w:w="1974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E0673" w:rsidRPr="00332976" w:rsidRDefault="00BE0673" w:rsidP="008474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формул. Функции в 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</w:rPr>
              <w:t>7-Офис.</w:t>
            </w:r>
          </w:p>
        </w:tc>
        <w:tc>
          <w:tcPr>
            <w:tcW w:w="1974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данных. </w:t>
            </w:r>
            <w:proofErr w:type="spellStart"/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Автозаполнение</w:t>
            </w:r>
            <w:proofErr w:type="spellEnd"/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ячеек</w:t>
            </w:r>
          </w:p>
        </w:tc>
        <w:tc>
          <w:tcPr>
            <w:tcW w:w="1974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Копирование и перемещение данных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диаграмм и графиков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E0673" w:rsidRPr="00332976" w:rsidRDefault="00BE0673" w:rsidP="0084744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Графические возможности 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</w:rPr>
              <w:t>7-Офис.</w:t>
            </w:r>
          </w:p>
        </w:tc>
        <w:tc>
          <w:tcPr>
            <w:tcW w:w="1974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Лабораторный п</w:t>
            </w: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Лабораторный п</w:t>
            </w: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0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673" w:rsidRPr="00332976" w:rsidTr="00332976">
        <w:tc>
          <w:tcPr>
            <w:tcW w:w="6946" w:type="dxa"/>
            <w:gridSpan w:val="3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2. Автоматизация и элементы программирования в электронных таблицах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E0673" w:rsidRPr="00332976" w:rsidRDefault="00BE0673" w:rsidP="009113FD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</w:t>
            </w:r>
            <w:r w:rsidR="009113FD"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макросы. </w:t>
            </w: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макроса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макросов в приложении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847446" w:rsidRPr="00332976">
              <w:rPr>
                <w:rFonts w:ascii="Times New Roman" w:hAnsi="Times New Roman" w:cs="Times New Roman"/>
                <w:sz w:val="24"/>
                <w:szCs w:val="24"/>
              </w:rPr>
              <w:t>7-Офис</w:t>
            </w: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макросов. Редактирование макросов.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макроса графическим изображениям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Удаление макросов из списка макросов.</w:t>
            </w:r>
          </w:p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Ограниченность макросов</w:t>
            </w:r>
          </w:p>
        </w:tc>
        <w:tc>
          <w:tcPr>
            <w:tcW w:w="1974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BE0673" w:rsidRPr="008D7D0B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Лабораторный п</w:t>
            </w: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Лабораторный п</w:t>
            </w: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рактикум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 проектами</w:t>
            </w:r>
            <w:proofErr w:type="gramEnd"/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индивидуальными проектами</w:t>
            </w:r>
            <w:proofErr w:type="gramEnd"/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проектов</w:t>
            </w:r>
            <w:proofErr w:type="gramEnd"/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6946" w:type="dxa"/>
            <w:gridSpan w:val="3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в среде электронных таблиц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Построение моделей в электронных таблицах. Этапы моделирования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Расчет геометрических параметров объекта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Обработка массивов данных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Моделирование биологических процессов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Моделирование экологических систем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Моделирование случайных процессов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Разработка проекта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группах. Разработка проекта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74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Защита итоговой работы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673" w:rsidRPr="00332976" w:rsidTr="00332976">
        <w:tc>
          <w:tcPr>
            <w:tcW w:w="1276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976">
              <w:rPr>
                <w:rFonts w:ascii="Times New Roman" w:hAnsi="Times New Roman" w:cs="Times New Roman"/>
                <w:sz w:val="24"/>
                <w:szCs w:val="24"/>
              </w:rPr>
              <w:t>Защита итоговой работы</w:t>
            </w:r>
          </w:p>
        </w:tc>
        <w:tc>
          <w:tcPr>
            <w:tcW w:w="1974" w:type="dxa"/>
          </w:tcPr>
          <w:p w:rsidR="00BE0673" w:rsidRPr="00332976" w:rsidRDefault="00BE0673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BE0673" w:rsidRPr="00332976" w:rsidRDefault="008D7D0B" w:rsidP="009E13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2976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Учебно-методические материалы: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 xml:space="preserve">Усенков Д.Ю. Применение 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электронных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в практической работе педагога. Материалы курса. Учебно-методическое пособие. М.: Педагогический университет «Первое сентября», 2013. – 112 с. 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 Л.Л. Информатика и ИКТ.: учебник для 9 класса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в 2 ч. Ч. 1 / Л.Л. 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>. – 2-е изд. – М. : Бином. Лаборатория знаний, 2013. – 248 с.: ил.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 Л.Л. Информатика и ИКТ.: учебник для 9 класса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в 2 ч. Ч. 2 / Л.Л. 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 xml:space="preserve">, А.Ю. </w:t>
      </w:r>
      <w:proofErr w:type="spellStart"/>
      <w:r w:rsidRPr="00332976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332976">
        <w:rPr>
          <w:rFonts w:ascii="Times New Roman" w:hAnsi="Times New Roman" w:cs="Times New Roman"/>
          <w:sz w:val="24"/>
          <w:szCs w:val="24"/>
        </w:rPr>
        <w:t>. – 2-е изд. – М. : Бином. Лаборатория знаний, 2013. – 80 с.: ил.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Компьютерное моделирование. Лабораторный практикум [Электронный ресурс] / А. Л. Королёв. — 2-е изд. (эл.). — М.: БИНОМ. Лаборатория знаний, 2013. — 296 с.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ил. — (Педагогическое образование).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Компьютерное моделирование. Учебное пособие / А. Л. Королёв.— М.: БИНОМ. Лаборатория знаний, 2010. — 230 с.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 xml:space="preserve"> ил. — (Педагогическое образование).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976">
        <w:rPr>
          <w:rFonts w:ascii="Times New Roman" w:hAnsi="Times New Roman" w:cs="Times New Roman"/>
          <w:sz w:val="24"/>
          <w:szCs w:val="24"/>
        </w:rPr>
        <w:t>Информатика. 7-9 класс. Базовый курс. Практикум-задачник по моделированию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>од ред. Н.В. Макаровой. – СПб</w:t>
      </w:r>
      <w:proofErr w:type="gramStart"/>
      <w:r w:rsidRPr="00332976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332976">
        <w:rPr>
          <w:rFonts w:ascii="Times New Roman" w:hAnsi="Times New Roman" w:cs="Times New Roman"/>
          <w:sz w:val="24"/>
          <w:szCs w:val="24"/>
        </w:rPr>
        <w:t>Питер, 2007. – 176 с.: ил.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курса внеурочной деятельности планируется использование следующих технических средств обучения: </w:t>
      </w:r>
    </w:p>
    <w:p w:rsidR="00BE0673" w:rsidRPr="00332976" w:rsidRDefault="00BE0673" w:rsidP="008D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- компьютер, </w:t>
      </w:r>
    </w:p>
    <w:p w:rsidR="00BE0673" w:rsidRPr="00332976" w:rsidRDefault="00BE0673" w:rsidP="008D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- мультимедийный проектор, </w:t>
      </w:r>
    </w:p>
    <w:p w:rsidR="00BE0673" w:rsidRPr="00332976" w:rsidRDefault="00BE0673" w:rsidP="008D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- экран, </w:t>
      </w:r>
    </w:p>
    <w:p w:rsidR="00BE0673" w:rsidRPr="00332976" w:rsidRDefault="00BE0673" w:rsidP="008D7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 xml:space="preserve">- акустические колонки, </w:t>
      </w:r>
    </w:p>
    <w:bookmarkEnd w:id="0"/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976">
        <w:rPr>
          <w:rFonts w:ascii="Times New Roman" w:eastAsia="Times New Roman" w:hAnsi="Times New Roman" w:cs="Times New Roman"/>
          <w:sz w:val="24"/>
          <w:szCs w:val="24"/>
        </w:rPr>
        <w:t>- персональные компьютеры.</w:t>
      </w: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673" w:rsidRPr="00332976" w:rsidRDefault="00BE0673" w:rsidP="00BE06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1AE" w:rsidRPr="00332976" w:rsidRDefault="003811AE" w:rsidP="00BE06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811AE" w:rsidRPr="0033297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B54" w:rsidRDefault="00264B54">
      <w:pPr>
        <w:spacing w:after="0" w:line="240" w:lineRule="auto"/>
      </w:pPr>
      <w:r>
        <w:separator/>
      </w:r>
    </w:p>
  </w:endnote>
  <w:endnote w:type="continuationSeparator" w:id="0">
    <w:p w:rsidR="00264B54" w:rsidRDefault="002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6684877"/>
      <w:docPartObj>
        <w:docPartGallery w:val="Page Numbers (Bottom of Page)"/>
        <w:docPartUnique/>
      </w:docPartObj>
    </w:sdtPr>
    <w:sdtEndPr/>
    <w:sdtContent>
      <w:p w:rsidR="00A933CC" w:rsidRPr="00397DB3" w:rsidRDefault="00BE0554">
        <w:pPr>
          <w:pStyle w:val="a6"/>
          <w:jc w:val="center"/>
          <w:rPr>
            <w:rFonts w:ascii="Times New Roman" w:hAnsi="Times New Roman" w:cs="Times New Roman"/>
          </w:rPr>
        </w:pPr>
        <w:r w:rsidRPr="00397DB3">
          <w:rPr>
            <w:rFonts w:ascii="Times New Roman" w:hAnsi="Times New Roman" w:cs="Times New Roman"/>
          </w:rPr>
          <w:fldChar w:fldCharType="begin"/>
        </w:r>
        <w:r w:rsidRPr="00397DB3">
          <w:rPr>
            <w:rFonts w:ascii="Times New Roman" w:hAnsi="Times New Roman" w:cs="Times New Roman"/>
          </w:rPr>
          <w:instrText>PAGE   \* MERGEFORMAT</w:instrText>
        </w:r>
        <w:r w:rsidRPr="00397DB3">
          <w:rPr>
            <w:rFonts w:ascii="Times New Roman" w:hAnsi="Times New Roman" w:cs="Times New Roman"/>
          </w:rPr>
          <w:fldChar w:fldCharType="separate"/>
        </w:r>
        <w:r w:rsidR="008D7D0B">
          <w:rPr>
            <w:rFonts w:ascii="Times New Roman" w:hAnsi="Times New Roman" w:cs="Times New Roman"/>
            <w:noProof/>
          </w:rPr>
          <w:t>8</w:t>
        </w:r>
        <w:r w:rsidRPr="00397DB3">
          <w:rPr>
            <w:rFonts w:ascii="Times New Roman" w:hAnsi="Times New Roman" w:cs="Times New Roman"/>
          </w:rPr>
          <w:fldChar w:fldCharType="end"/>
        </w:r>
      </w:p>
    </w:sdtContent>
  </w:sdt>
  <w:p w:rsidR="00A933CC" w:rsidRDefault="00264B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B54" w:rsidRDefault="00264B54">
      <w:pPr>
        <w:spacing w:after="0" w:line="240" w:lineRule="auto"/>
      </w:pPr>
      <w:r>
        <w:separator/>
      </w:r>
    </w:p>
  </w:footnote>
  <w:footnote w:type="continuationSeparator" w:id="0">
    <w:p w:rsidR="00264B54" w:rsidRDefault="00264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2A3"/>
    <w:multiLevelType w:val="multilevel"/>
    <w:tmpl w:val="D33C30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50C50"/>
    <w:multiLevelType w:val="multilevel"/>
    <w:tmpl w:val="2084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01FD1"/>
    <w:multiLevelType w:val="hybridMultilevel"/>
    <w:tmpl w:val="3AF2D1D0"/>
    <w:lvl w:ilvl="0" w:tplc="662038E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30D3A"/>
    <w:multiLevelType w:val="multilevel"/>
    <w:tmpl w:val="F93A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D3B62"/>
    <w:multiLevelType w:val="hybridMultilevel"/>
    <w:tmpl w:val="DA34B9AE"/>
    <w:lvl w:ilvl="0" w:tplc="FCDE7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B4E3C99"/>
    <w:multiLevelType w:val="hybridMultilevel"/>
    <w:tmpl w:val="DA34B9AE"/>
    <w:lvl w:ilvl="0" w:tplc="FCDE7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73"/>
    <w:rsid w:val="001B31B9"/>
    <w:rsid w:val="00206BDB"/>
    <w:rsid w:val="00264B54"/>
    <w:rsid w:val="00332976"/>
    <w:rsid w:val="003811AE"/>
    <w:rsid w:val="004272A6"/>
    <w:rsid w:val="006829BE"/>
    <w:rsid w:val="00847446"/>
    <w:rsid w:val="008777C8"/>
    <w:rsid w:val="008D7D0B"/>
    <w:rsid w:val="009113FD"/>
    <w:rsid w:val="009149CD"/>
    <w:rsid w:val="009E1399"/>
    <w:rsid w:val="00A70673"/>
    <w:rsid w:val="00AE5BB4"/>
    <w:rsid w:val="00B16CF0"/>
    <w:rsid w:val="00BE0554"/>
    <w:rsid w:val="00BE0673"/>
    <w:rsid w:val="00C96181"/>
    <w:rsid w:val="00CB3F60"/>
    <w:rsid w:val="00CE5B1A"/>
    <w:rsid w:val="00D81E3A"/>
    <w:rsid w:val="00EF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06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E0673"/>
  </w:style>
  <w:style w:type="paragraph" w:styleId="a5">
    <w:name w:val="Normal (Web)"/>
    <w:basedOn w:val="a"/>
    <w:uiPriority w:val="99"/>
    <w:semiHidden/>
    <w:unhideWhenUsed/>
    <w:rsid w:val="00BE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67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0673"/>
    <w:pPr>
      <w:ind w:left="720"/>
      <w:contextualSpacing/>
    </w:pPr>
  </w:style>
  <w:style w:type="table" w:styleId="a9">
    <w:name w:val="Table Grid"/>
    <w:basedOn w:val="a1"/>
    <w:uiPriority w:val="59"/>
    <w:rsid w:val="00BE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0673"/>
    <w:rPr>
      <w:color w:val="0000FF" w:themeColor="hyperlink"/>
      <w:u w:val="single"/>
    </w:rPr>
  </w:style>
  <w:style w:type="paragraph" w:customStyle="1" w:styleId="ab">
    <w:name w:val="Новый"/>
    <w:basedOn w:val="a"/>
    <w:rsid w:val="00BE06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markedcontent">
    <w:name w:val="markedcontent"/>
    <w:basedOn w:val="a0"/>
    <w:rsid w:val="00877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067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E0673"/>
  </w:style>
  <w:style w:type="paragraph" w:styleId="a5">
    <w:name w:val="Normal (Web)"/>
    <w:basedOn w:val="a"/>
    <w:uiPriority w:val="99"/>
    <w:semiHidden/>
    <w:unhideWhenUsed/>
    <w:rsid w:val="00BE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0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673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BE0673"/>
    <w:pPr>
      <w:ind w:left="720"/>
      <w:contextualSpacing/>
    </w:pPr>
  </w:style>
  <w:style w:type="table" w:styleId="a9">
    <w:name w:val="Table Grid"/>
    <w:basedOn w:val="a1"/>
    <w:uiPriority w:val="59"/>
    <w:rsid w:val="00BE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0673"/>
    <w:rPr>
      <w:color w:val="0000FF" w:themeColor="hyperlink"/>
      <w:u w:val="single"/>
    </w:rPr>
  </w:style>
  <w:style w:type="paragraph" w:customStyle="1" w:styleId="ab">
    <w:name w:val="Новый"/>
    <w:basedOn w:val="a"/>
    <w:rsid w:val="00BE067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markedcontent">
    <w:name w:val="markedcontent"/>
    <w:basedOn w:val="a0"/>
    <w:rsid w:val="0087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lodygina_diana@mail.ru</cp:lastModifiedBy>
  <cp:revision>6</cp:revision>
  <dcterms:created xsi:type="dcterms:W3CDTF">2023-01-26T17:50:00Z</dcterms:created>
  <dcterms:modified xsi:type="dcterms:W3CDTF">2024-09-03T17:34:00Z</dcterms:modified>
</cp:coreProperties>
</file>