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0" w:rsidRPr="000B68DF" w:rsidRDefault="006362C0" w:rsidP="0046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8DF">
        <w:rPr>
          <w:rFonts w:ascii="Times New Roman" w:hAnsi="Times New Roman" w:cs="Times New Roman"/>
          <w:b/>
          <w:sz w:val="28"/>
        </w:rPr>
        <w:t xml:space="preserve">Материально-техническая </w:t>
      </w:r>
      <w:r w:rsidR="005768DF">
        <w:rPr>
          <w:rFonts w:ascii="Times New Roman" w:hAnsi="Times New Roman" w:cs="Times New Roman"/>
          <w:b/>
          <w:sz w:val="28"/>
        </w:rPr>
        <w:t>обеспечение и оснащённость образовательного процесса</w:t>
      </w:r>
    </w:p>
    <w:p w:rsidR="00D36BA6" w:rsidRPr="00C97DA0" w:rsidRDefault="009F41EF" w:rsidP="0046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A0">
        <w:rPr>
          <w:rFonts w:ascii="Times New Roman" w:hAnsi="Times New Roman" w:cs="Times New Roman"/>
          <w:b/>
          <w:sz w:val="24"/>
          <w:szCs w:val="24"/>
        </w:rPr>
        <w:t>Характеристика кабинета</w:t>
      </w:r>
      <w:r w:rsidR="00840B8D" w:rsidRPr="00C97DA0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9F41EF" w:rsidRPr="00C97DA0" w:rsidRDefault="009F41EF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Площадь кабинета:</w:t>
      </w:r>
      <w:r w:rsidR="003B7F02" w:rsidRPr="00C97DA0">
        <w:rPr>
          <w:rFonts w:ascii="Times New Roman" w:hAnsi="Times New Roman" w:cs="Times New Roman"/>
          <w:sz w:val="24"/>
          <w:szCs w:val="24"/>
        </w:rPr>
        <w:t xml:space="preserve"> 63,9 </w:t>
      </w:r>
      <w:r w:rsidR="005768DF" w:rsidRPr="00C97DA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768DF" w:rsidRPr="00C97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F41EF" w:rsidRPr="00C97DA0" w:rsidRDefault="009F41EF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Площадь лаборантской:</w:t>
      </w:r>
      <w:r w:rsidR="003B7F02" w:rsidRPr="00C97DA0">
        <w:rPr>
          <w:rFonts w:ascii="Times New Roman" w:hAnsi="Times New Roman" w:cs="Times New Roman"/>
          <w:sz w:val="24"/>
          <w:szCs w:val="24"/>
        </w:rPr>
        <w:t xml:space="preserve"> 17,1</w:t>
      </w:r>
      <w:r w:rsidR="00A15CF8" w:rsidRPr="00C97DA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A15CF8" w:rsidRPr="00C97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F41EF" w:rsidRPr="00C97DA0" w:rsidRDefault="009F41EF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Посадочных мест:</w:t>
      </w:r>
      <w:r w:rsidR="00A15CF8" w:rsidRPr="00C97DA0">
        <w:rPr>
          <w:rFonts w:ascii="Times New Roman" w:hAnsi="Times New Roman" w:cs="Times New Roman"/>
          <w:sz w:val="24"/>
          <w:szCs w:val="24"/>
        </w:rPr>
        <w:t xml:space="preserve"> </w:t>
      </w:r>
      <w:r w:rsidR="005768DF" w:rsidRPr="00C97DA0">
        <w:rPr>
          <w:rFonts w:ascii="Times New Roman" w:hAnsi="Times New Roman" w:cs="Times New Roman"/>
          <w:sz w:val="24"/>
          <w:szCs w:val="24"/>
        </w:rPr>
        <w:t xml:space="preserve">  </w:t>
      </w:r>
      <w:r w:rsidR="00A15CF8" w:rsidRPr="00C97DA0">
        <w:rPr>
          <w:rFonts w:ascii="Times New Roman" w:hAnsi="Times New Roman" w:cs="Times New Roman"/>
          <w:sz w:val="24"/>
          <w:szCs w:val="24"/>
        </w:rPr>
        <w:t>30</w:t>
      </w:r>
    </w:p>
    <w:p w:rsidR="009F41EF" w:rsidRPr="00C97DA0" w:rsidRDefault="009F41EF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Оборудование:</w:t>
      </w:r>
    </w:p>
    <w:tbl>
      <w:tblPr>
        <w:tblStyle w:val="a4"/>
        <w:tblW w:w="10606" w:type="dxa"/>
        <w:jc w:val="center"/>
        <w:tblLook w:val="04A0" w:firstRow="1" w:lastRow="0" w:firstColumn="1" w:lastColumn="0" w:noHBand="0" w:noVBand="1"/>
      </w:tblPr>
      <w:tblGrid>
        <w:gridCol w:w="9415"/>
        <w:gridCol w:w="1191"/>
      </w:tblGrid>
      <w:tr w:rsidR="009F41EF" w:rsidRPr="00C97DA0" w:rsidTr="00C97DA0">
        <w:trPr>
          <w:trHeight w:val="151"/>
          <w:jc w:val="center"/>
        </w:trPr>
        <w:tc>
          <w:tcPr>
            <w:tcW w:w="9415" w:type="dxa"/>
          </w:tcPr>
          <w:p w:rsidR="009F41EF" w:rsidRPr="00C97DA0" w:rsidRDefault="009F41EF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91" w:type="dxa"/>
          </w:tcPr>
          <w:p w:rsidR="009F41EF" w:rsidRPr="00C97DA0" w:rsidRDefault="009F41EF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F41EF" w:rsidRPr="00C97DA0" w:rsidTr="00C97DA0">
        <w:trPr>
          <w:trHeight w:val="137"/>
          <w:jc w:val="center"/>
        </w:trPr>
        <w:tc>
          <w:tcPr>
            <w:tcW w:w="9415" w:type="dxa"/>
          </w:tcPr>
          <w:p w:rsidR="009F41EF" w:rsidRPr="00C97DA0" w:rsidRDefault="009F41EF" w:rsidP="009F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химии  </w:t>
            </w:r>
          </w:p>
        </w:tc>
        <w:tc>
          <w:tcPr>
            <w:tcW w:w="1191" w:type="dxa"/>
          </w:tcPr>
          <w:p w:rsidR="009F41EF" w:rsidRPr="00C97DA0" w:rsidRDefault="009F41EF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1EF" w:rsidRPr="00C97DA0" w:rsidTr="00C97DA0">
        <w:trPr>
          <w:trHeight w:val="151"/>
          <w:jc w:val="center"/>
        </w:trPr>
        <w:tc>
          <w:tcPr>
            <w:tcW w:w="9415" w:type="dxa"/>
          </w:tcPr>
          <w:p w:rsidR="009F41EF" w:rsidRPr="00C97DA0" w:rsidRDefault="009F41EF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ученических опытов по химии</w:t>
            </w:r>
          </w:p>
        </w:tc>
        <w:tc>
          <w:tcPr>
            <w:tcW w:w="1191" w:type="dxa"/>
          </w:tcPr>
          <w:p w:rsidR="009F41EF" w:rsidRPr="00C97DA0" w:rsidRDefault="009F41EF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1EF" w:rsidRPr="00C97DA0" w:rsidTr="00C97DA0">
        <w:trPr>
          <w:trHeight w:val="151"/>
          <w:jc w:val="center"/>
        </w:trPr>
        <w:tc>
          <w:tcPr>
            <w:tcW w:w="9415" w:type="dxa"/>
          </w:tcPr>
          <w:p w:rsidR="009F41EF" w:rsidRPr="00C97DA0" w:rsidRDefault="009F41EF" w:rsidP="0084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191" w:type="dxa"/>
          </w:tcPr>
          <w:p w:rsidR="009F41EF" w:rsidRPr="00C97DA0" w:rsidRDefault="009F41EF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CF8" w:rsidRPr="00C97DA0" w:rsidTr="00C97DA0">
        <w:trPr>
          <w:trHeight w:val="151"/>
          <w:jc w:val="center"/>
        </w:trPr>
        <w:tc>
          <w:tcPr>
            <w:tcW w:w="9415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91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1EF" w:rsidRPr="00C97DA0" w:rsidTr="00C97DA0">
        <w:trPr>
          <w:trHeight w:val="151"/>
          <w:jc w:val="center"/>
        </w:trPr>
        <w:tc>
          <w:tcPr>
            <w:tcW w:w="9415" w:type="dxa"/>
          </w:tcPr>
          <w:p w:rsidR="009F41EF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191" w:type="dxa"/>
          </w:tcPr>
          <w:p w:rsidR="009F41EF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CF8" w:rsidRPr="00C97DA0" w:rsidTr="00C97DA0">
        <w:trPr>
          <w:trHeight w:val="151"/>
          <w:jc w:val="center"/>
        </w:trPr>
        <w:tc>
          <w:tcPr>
            <w:tcW w:w="9415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91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CF8" w:rsidRPr="00C97DA0" w:rsidTr="00C97DA0">
        <w:trPr>
          <w:trHeight w:val="151"/>
          <w:jc w:val="center"/>
        </w:trPr>
        <w:tc>
          <w:tcPr>
            <w:tcW w:w="9415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Доска переносная</w:t>
            </w:r>
          </w:p>
        </w:tc>
        <w:tc>
          <w:tcPr>
            <w:tcW w:w="1191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CF8" w:rsidRPr="00C97DA0" w:rsidTr="00C97DA0">
        <w:trPr>
          <w:trHeight w:val="151"/>
          <w:jc w:val="center"/>
        </w:trPr>
        <w:tc>
          <w:tcPr>
            <w:tcW w:w="9415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1191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CF8" w:rsidRPr="00C97DA0" w:rsidTr="00C97DA0">
        <w:trPr>
          <w:trHeight w:val="151"/>
          <w:jc w:val="center"/>
        </w:trPr>
        <w:tc>
          <w:tcPr>
            <w:tcW w:w="9415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1191" w:type="dxa"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F8" w:rsidRPr="00C97DA0" w:rsidTr="00C97DA0">
        <w:trPr>
          <w:trHeight w:val="2090"/>
          <w:jc w:val="center"/>
        </w:trPr>
        <w:tc>
          <w:tcPr>
            <w:tcW w:w="9415" w:type="dxa"/>
          </w:tcPr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1С «Кислоты»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3 ВС «Щелочи»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5</w:t>
            </w:r>
            <w:proofErr w:type="gramStart"/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«Органические вещества»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6</w:t>
            </w:r>
            <w:proofErr w:type="gramStart"/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«Органические вещества»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7</w:t>
            </w:r>
            <w:proofErr w:type="gramStart"/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«Минеральные удобрения»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9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ВС «Образцы </w:t>
            </w:r>
            <w:r w:rsidR="00840B8D" w:rsidRPr="00C97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еорганических веществ»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11С «Соли для демонстрационных опытов»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12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«Неорганические вещества»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13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«Галогениды»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14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«Сульфаты, сульфиты, Сульфиды»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16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«Металлы, оксиды»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17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«Нитриты» с серебром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18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«Соединени</w:t>
            </w:r>
            <w:r w:rsidR="00840B8D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хрома»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19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«Соединени</w:t>
            </w:r>
            <w:r w:rsidR="00840B8D" w:rsidRPr="00C97D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марганца»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20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ВС «Кислоты»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21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ВС «Неорганические вещества» </w:t>
            </w:r>
          </w:p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Набор 22</w:t>
            </w:r>
            <w:r w:rsidR="005768DF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ВС «Индикаторы» </w:t>
            </w:r>
          </w:p>
        </w:tc>
        <w:tc>
          <w:tcPr>
            <w:tcW w:w="1191" w:type="dxa"/>
            <w:vMerge w:val="restart"/>
          </w:tcPr>
          <w:p w:rsidR="00C97DA0" w:rsidRDefault="00840B8D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F8" w:rsidRPr="00C97DA0" w:rsidRDefault="00C97DA0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5CF8" w:rsidRPr="00C97DA0" w:rsidTr="00C97DA0">
        <w:trPr>
          <w:trHeight w:val="33"/>
          <w:jc w:val="center"/>
        </w:trPr>
        <w:tc>
          <w:tcPr>
            <w:tcW w:w="9415" w:type="dxa"/>
          </w:tcPr>
          <w:p w:rsidR="00A15CF8" w:rsidRPr="00C97DA0" w:rsidRDefault="00A15CF8" w:rsidP="00A15CF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1191" w:type="dxa"/>
            <w:vMerge/>
          </w:tcPr>
          <w:p w:rsidR="00A15CF8" w:rsidRPr="00C97DA0" w:rsidRDefault="00A15CF8" w:rsidP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F8" w:rsidRPr="00C97DA0" w:rsidTr="00C97DA0">
        <w:trPr>
          <w:trHeight w:val="1832"/>
          <w:jc w:val="center"/>
        </w:trPr>
        <w:tc>
          <w:tcPr>
            <w:tcW w:w="9415" w:type="dxa"/>
          </w:tcPr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ПХЭ. Инв. номер 101060258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лабораторная. Инв. номер 101060252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Весы технические Т-1000 с набором гирь. Инв. номер 101060253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Набор посуды для дистилляции воды. Инв. номер 101060254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Комплект посуды для демонстрации опытов по химии (КДОХУ). Инв. номер 101060255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Набор ареометров. Инв. номер 101060256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ШЛБ. Инв. номер. 101060257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Эвдиометр. Инв. номер 101060259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Аппарат для получения газов (</w:t>
            </w:r>
            <w:proofErr w:type="spellStart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). Инв. номер 101060260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(АПХР). Инв. номер 101060261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током. Инв. номер 101060262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веществ. Инв. номер 101060263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</w:t>
            </w:r>
            <w:r w:rsidR="00466B4D" w:rsidRPr="00C9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от условий. Инв. номер 101060264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катализатором. Инв. номер 101060265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воздуха. Инв. номер 101060266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(ПРВ). Инв. номер 101060267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Термометр спиртовой демонстрационный от 0 до 200◦С. Инв. номер 101060268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до 200г. Инв. номер 101060269; 101060307-101060313 </w:t>
            </w:r>
            <w:bookmarkStart w:id="0" w:name="_GoBack"/>
            <w:bookmarkEnd w:id="0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получения газов ППГ. Инв. номер 101060270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эфиров. Инв. номер 101060314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испарения и конденсации. Инв. номер 101060272</w:t>
            </w:r>
          </w:p>
          <w:p w:rsidR="00A15CF8" w:rsidRPr="00C97DA0" w:rsidRDefault="00A15CF8" w:rsidP="00466B4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Спиртовка. Инв. номер 101060273</w:t>
            </w:r>
          </w:p>
          <w:p w:rsidR="00A15CF8" w:rsidRPr="00C97DA0" w:rsidRDefault="00A15CF8" w:rsidP="00C97D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 и принадлежностей для лабораторных работ. Инв. номер 101060274; 101060321-101060327 (8 шт.)</w:t>
            </w:r>
            <w:r w:rsidR="00C97DA0"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vMerge/>
          </w:tcPr>
          <w:p w:rsidR="00A15CF8" w:rsidRPr="00C97DA0" w:rsidRDefault="00A15CF8" w:rsidP="0057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BC4" w:rsidRPr="00C97DA0" w:rsidRDefault="00EC0BC4" w:rsidP="00C97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A0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кабинета физики</w:t>
      </w:r>
    </w:p>
    <w:p w:rsidR="00EC0BC4" w:rsidRPr="00C97DA0" w:rsidRDefault="00EC0BC4" w:rsidP="00C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Площадь кабинета:</w:t>
      </w:r>
      <w:r w:rsidR="003B7F02" w:rsidRPr="00C97DA0">
        <w:rPr>
          <w:rFonts w:ascii="Times New Roman" w:hAnsi="Times New Roman" w:cs="Times New Roman"/>
          <w:sz w:val="24"/>
          <w:szCs w:val="24"/>
        </w:rPr>
        <w:t xml:space="preserve"> 66,1 </w:t>
      </w:r>
      <w:r w:rsidRPr="00C97DA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97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C0BC4" w:rsidRPr="00C97DA0" w:rsidRDefault="00EC0BC4" w:rsidP="00C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Площадь лаборантской:</w:t>
      </w:r>
      <w:r w:rsidR="003B7F02" w:rsidRPr="00C97DA0">
        <w:rPr>
          <w:rFonts w:ascii="Times New Roman" w:hAnsi="Times New Roman" w:cs="Times New Roman"/>
          <w:sz w:val="24"/>
          <w:szCs w:val="24"/>
        </w:rPr>
        <w:t>16,0</w:t>
      </w:r>
      <w:r w:rsidRPr="00C97DA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C97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C0BC4" w:rsidRPr="00C97DA0" w:rsidRDefault="00EC0BC4" w:rsidP="00C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Посадочных мест:   30</w:t>
      </w:r>
    </w:p>
    <w:p w:rsidR="00EC0BC4" w:rsidRPr="00C97DA0" w:rsidRDefault="00EC0BC4" w:rsidP="00C9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Оборудование:</w:t>
      </w:r>
    </w:p>
    <w:tbl>
      <w:tblPr>
        <w:tblStyle w:val="a4"/>
        <w:tblW w:w="10606" w:type="dxa"/>
        <w:jc w:val="center"/>
        <w:tblLook w:val="04A0" w:firstRow="1" w:lastRow="0" w:firstColumn="1" w:lastColumn="0" w:noHBand="0" w:noVBand="1"/>
      </w:tblPr>
      <w:tblGrid>
        <w:gridCol w:w="9131"/>
        <w:gridCol w:w="1475"/>
      </w:tblGrid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F8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75" w:type="dxa"/>
          </w:tcPr>
          <w:p w:rsidR="00EC0BC4" w:rsidRPr="00C97DA0" w:rsidRDefault="00EC0BC4" w:rsidP="00F8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C0BC4" w:rsidRPr="00C97DA0" w:rsidTr="00C97DA0">
        <w:trPr>
          <w:trHeight w:val="137"/>
          <w:jc w:val="center"/>
        </w:trPr>
        <w:tc>
          <w:tcPr>
            <w:tcW w:w="9131" w:type="dxa"/>
          </w:tcPr>
          <w:p w:rsidR="00EC0BC4" w:rsidRPr="00C97DA0" w:rsidRDefault="003B7F02" w:rsidP="0046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C0BC4" w:rsidRPr="00C97DA0">
              <w:rPr>
                <w:rFonts w:ascii="Times New Roman" w:hAnsi="Times New Roman" w:cs="Times New Roman"/>
                <w:sz w:val="24"/>
                <w:szCs w:val="24"/>
              </w:rPr>
              <w:t>ифровая лаборатория по физике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3B7F02" w:rsidP="0046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BC4" w:rsidRPr="00C97DA0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Робот ученический</w:t>
            </w:r>
          </w:p>
        </w:tc>
        <w:tc>
          <w:tcPr>
            <w:tcW w:w="1475" w:type="dxa"/>
          </w:tcPr>
          <w:p w:rsidR="00EC0BC4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F02" w:rsidRPr="00C97DA0" w:rsidTr="00C97DA0">
        <w:trPr>
          <w:trHeight w:val="279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Модель «Строение Земли»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Модель «Строение Солнечной системы»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Набор «Звёздный мир»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Телескоп» </w:t>
            </w:r>
            <w:proofErr w:type="spellStart"/>
            <w:r w:rsidRPr="00C9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Глобус звёздного неба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Глобус звёздного неба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(с подсветкой)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(с подсветкой)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Марса</w:t>
            </w: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(с подсветкой)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Глобус физический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F02" w:rsidRPr="00C97DA0" w:rsidTr="00C97DA0">
        <w:trPr>
          <w:trHeight w:val="33"/>
          <w:jc w:val="center"/>
        </w:trPr>
        <w:tc>
          <w:tcPr>
            <w:tcW w:w="9131" w:type="dxa"/>
          </w:tcPr>
          <w:p w:rsidR="003B7F02" w:rsidRPr="00C97DA0" w:rsidRDefault="003B7F02" w:rsidP="0046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Карта звёздного неба (подвижная)</w:t>
            </w:r>
          </w:p>
        </w:tc>
        <w:tc>
          <w:tcPr>
            <w:tcW w:w="1475" w:type="dxa"/>
          </w:tcPr>
          <w:p w:rsidR="003B7F02" w:rsidRPr="00C97DA0" w:rsidRDefault="003B7F02" w:rsidP="00F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0BC4" w:rsidRPr="00C97DA0" w:rsidRDefault="00EC0BC4" w:rsidP="00EC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A0">
        <w:rPr>
          <w:rFonts w:ascii="Times New Roman" w:hAnsi="Times New Roman" w:cs="Times New Roman"/>
          <w:b/>
          <w:sz w:val="24"/>
          <w:szCs w:val="24"/>
        </w:rPr>
        <w:t>Характеристика кабинета биологии</w:t>
      </w:r>
    </w:p>
    <w:p w:rsidR="00EC0BC4" w:rsidRPr="00C97DA0" w:rsidRDefault="00EC0BC4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Площадь кабинета:</w:t>
      </w:r>
      <w:r w:rsidR="003B7F02" w:rsidRPr="00C97DA0">
        <w:rPr>
          <w:rFonts w:ascii="Times New Roman" w:hAnsi="Times New Roman" w:cs="Times New Roman"/>
          <w:sz w:val="24"/>
          <w:szCs w:val="24"/>
        </w:rPr>
        <w:t xml:space="preserve"> 50,3 </w:t>
      </w:r>
      <w:r w:rsidRPr="00C97DA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97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C0BC4" w:rsidRPr="00C97DA0" w:rsidRDefault="00EC0BC4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Посадочных мест:   30</w:t>
      </w:r>
    </w:p>
    <w:p w:rsidR="00EC0BC4" w:rsidRPr="00C97DA0" w:rsidRDefault="00EC0BC4" w:rsidP="0021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A0">
        <w:rPr>
          <w:rFonts w:ascii="Times New Roman" w:hAnsi="Times New Roman" w:cs="Times New Roman"/>
          <w:sz w:val="24"/>
          <w:szCs w:val="24"/>
        </w:rPr>
        <w:t>Оборудование:</w:t>
      </w:r>
    </w:p>
    <w:tbl>
      <w:tblPr>
        <w:tblStyle w:val="a4"/>
        <w:tblW w:w="10606" w:type="dxa"/>
        <w:jc w:val="center"/>
        <w:tblLook w:val="04A0" w:firstRow="1" w:lastRow="0" w:firstColumn="1" w:lastColumn="0" w:noHBand="0" w:noVBand="1"/>
      </w:tblPr>
      <w:tblGrid>
        <w:gridCol w:w="9131"/>
        <w:gridCol w:w="1475"/>
      </w:tblGrid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F8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75" w:type="dxa"/>
          </w:tcPr>
          <w:p w:rsidR="00EC0BC4" w:rsidRPr="00C97DA0" w:rsidRDefault="00EC0BC4" w:rsidP="00F8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C0BC4" w:rsidRPr="00C97DA0" w:rsidTr="00C97DA0">
        <w:trPr>
          <w:trHeight w:val="137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ученических опытов по биологии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EC0BC4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BC4" w:rsidRPr="00C97DA0" w:rsidTr="00C97DA0">
        <w:trPr>
          <w:trHeight w:val="151"/>
          <w:jc w:val="center"/>
        </w:trPr>
        <w:tc>
          <w:tcPr>
            <w:tcW w:w="9131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Микроскоп «</w:t>
            </w:r>
            <w:proofErr w:type="spellStart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2П - 3»</w:t>
            </w:r>
          </w:p>
        </w:tc>
        <w:tc>
          <w:tcPr>
            <w:tcW w:w="1475" w:type="dxa"/>
          </w:tcPr>
          <w:p w:rsidR="00EC0BC4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279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Стерео-микроскоп </w:t>
            </w:r>
            <w:proofErr w:type="gramStart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бинокулярный</w:t>
            </w:r>
            <w:proofErr w:type="gram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Коллекция биологическая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Лупа ученическая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Микроскоп «</w:t>
            </w:r>
            <w:proofErr w:type="spellStart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Микко</w:t>
            </w:r>
            <w:proofErr w:type="spellEnd"/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Модель «Внутреннее строение»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Модель «Мышцы человека»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Муляжи «Овощи»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635" w:rsidRPr="00C97DA0" w:rsidTr="00C97DA0">
        <w:trPr>
          <w:trHeight w:val="33"/>
          <w:jc w:val="center"/>
        </w:trPr>
        <w:tc>
          <w:tcPr>
            <w:tcW w:w="9131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1475" w:type="dxa"/>
          </w:tcPr>
          <w:p w:rsidR="00213635" w:rsidRPr="00C97DA0" w:rsidRDefault="00213635" w:rsidP="002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1EF" w:rsidRPr="00C97DA0" w:rsidRDefault="009F41EF" w:rsidP="00C97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41EF" w:rsidRPr="00C97DA0" w:rsidSect="00C97D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674"/>
    <w:multiLevelType w:val="hybridMultilevel"/>
    <w:tmpl w:val="D4A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A83"/>
    <w:multiLevelType w:val="hybridMultilevel"/>
    <w:tmpl w:val="95D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5633"/>
    <w:multiLevelType w:val="hybridMultilevel"/>
    <w:tmpl w:val="B6D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A1423"/>
    <w:multiLevelType w:val="hybridMultilevel"/>
    <w:tmpl w:val="859C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E"/>
    <w:rsid w:val="000B68DF"/>
    <w:rsid w:val="00213635"/>
    <w:rsid w:val="002160DE"/>
    <w:rsid w:val="003B7F02"/>
    <w:rsid w:val="00466B4D"/>
    <w:rsid w:val="005768DF"/>
    <w:rsid w:val="006362C0"/>
    <w:rsid w:val="00840B8D"/>
    <w:rsid w:val="009F41EF"/>
    <w:rsid w:val="00A15CF8"/>
    <w:rsid w:val="00C97DA0"/>
    <w:rsid w:val="00D14E28"/>
    <w:rsid w:val="00D36BA6"/>
    <w:rsid w:val="00E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DF"/>
    <w:pPr>
      <w:ind w:left="720"/>
      <w:contextualSpacing/>
    </w:pPr>
  </w:style>
  <w:style w:type="table" w:styleId="a4">
    <w:name w:val="Table Grid"/>
    <w:basedOn w:val="a1"/>
    <w:uiPriority w:val="59"/>
    <w:rsid w:val="009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DF"/>
    <w:pPr>
      <w:ind w:left="720"/>
      <w:contextualSpacing/>
    </w:pPr>
  </w:style>
  <w:style w:type="table" w:styleId="a4">
    <w:name w:val="Table Grid"/>
    <w:basedOn w:val="a1"/>
    <w:uiPriority w:val="59"/>
    <w:rsid w:val="009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lodygina_diana@mail.ru</dc:creator>
  <cp:keywords/>
  <dc:description/>
  <cp:lastModifiedBy>lodygina_diana@mail.ru</cp:lastModifiedBy>
  <cp:revision>8</cp:revision>
  <cp:lastPrinted>2023-09-25T17:39:00Z</cp:lastPrinted>
  <dcterms:created xsi:type="dcterms:W3CDTF">2022-12-20T19:30:00Z</dcterms:created>
  <dcterms:modified xsi:type="dcterms:W3CDTF">2023-09-27T17:42:00Z</dcterms:modified>
</cp:coreProperties>
</file>